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E72A" w14:textId="5C1074D1" w:rsidR="00CE4869" w:rsidRPr="008123D4" w:rsidRDefault="00EF7A25" w:rsidP="008123D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021AC2" w:rsidRPr="008123D4">
        <w:rPr>
          <w:rFonts w:asciiTheme="majorHAnsi" w:hAnsiTheme="majorHAnsi"/>
          <w:b/>
          <w:sz w:val="28"/>
          <w:szCs w:val="28"/>
        </w:rPr>
        <w:t>Maryanne Demasi, PhD</w:t>
      </w:r>
    </w:p>
    <w:p w14:paraId="1AE7FDBE" w14:textId="77777777" w:rsidR="00021AC2" w:rsidRPr="008123D4" w:rsidRDefault="00021AC2">
      <w:pPr>
        <w:rPr>
          <w:rFonts w:asciiTheme="majorHAnsi" w:hAnsiTheme="majorHAnsi"/>
          <w:b/>
          <w:sz w:val="28"/>
          <w:szCs w:val="28"/>
        </w:rPr>
      </w:pPr>
    </w:p>
    <w:p w14:paraId="50FE2BF1" w14:textId="677D8E5A" w:rsidR="00021AC2" w:rsidRDefault="00C84422" w:rsidP="008123D4">
      <w:pPr>
        <w:ind w:left="2880"/>
      </w:pPr>
      <w:r>
        <w:rPr>
          <w:noProof/>
        </w:rPr>
        <w:drawing>
          <wp:inline distT="0" distB="0" distL="0" distR="0" wp14:anchorId="56CAF1DA" wp14:editId="4F61D5CC">
            <wp:extent cx="1581150" cy="225971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007" cy="227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8A70" w14:textId="77777777" w:rsidR="00021AC2" w:rsidRDefault="00021AC2"/>
    <w:p w14:paraId="1113D098" w14:textId="52D5CCE4" w:rsidR="00021AC2" w:rsidRDefault="00021AC2" w:rsidP="009803F8">
      <w:pPr>
        <w:jc w:val="center"/>
      </w:pPr>
    </w:p>
    <w:p w14:paraId="7F5CFAE1" w14:textId="3CDA3EC2" w:rsidR="00021AC2" w:rsidRPr="009803F8" w:rsidRDefault="00021AC2">
      <w:r>
        <w:rPr>
          <w:rFonts w:asciiTheme="majorHAnsi" w:hAnsiTheme="majorHAnsi"/>
        </w:rPr>
        <w:t xml:space="preserve">Maryanne Demasi, PhD </w:t>
      </w:r>
      <w:r w:rsidRPr="00021AC2">
        <w:rPr>
          <w:rFonts w:asciiTheme="majorHAnsi" w:hAnsiTheme="majorHAnsi"/>
        </w:rPr>
        <w:t>is an award-winning investigative journalist from Australia.</w:t>
      </w:r>
      <w:r w:rsidR="006B27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For over a decade, she worked as a </w:t>
      </w:r>
      <w:r w:rsidR="008123D4">
        <w:rPr>
          <w:rFonts w:asciiTheme="majorHAnsi" w:hAnsiTheme="majorHAnsi"/>
        </w:rPr>
        <w:t xml:space="preserve">filmmaker and </w:t>
      </w:r>
      <w:r>
        <w:rPr>
          <w:rFonts w:asciiTheme="majorHAnsi" w:hAnsiTheme="majorHAnsi"/>
        </w:rPr>
        <w:t>TV presenter for the Australian Bro</w:t>
      </w:r>
      <w:r w:rsidR="0090564D">
        <w:rPr>
          <w:rFonts w:asciiTheme="majorHAnsi" w:hAnsiTheme="majorHAnsi"/>
        </w:rPr>
        <w:t xml:space="preserve">adcasting Corporation (ABC TV) and has been awarded three </w:t>
      </w:r>
      <w:r w:rsidR="0090564D" w:rsidRPr="00021AC2">
        <w:rPr>
          <w:rFonts w:asciiTheme="majorHAnsi" w:hAnsiTheme="majorHAnsi"/>
        </w:rPr>
        <w:t>national press club awards for Exce</w:t>
      </w:r>
      <w:r w:rsidR="0090564D">
        <w:rPr>
          <w:rFonts w:asciiTheme="majorHAnsi" w:hAnsiTheme="majorHAnsi"/>
        </w:rPr>
        <w:t>llence in Health Journalism.</w:t>
      </w:r>
      <w:r>
        <w:rPr>
          <w:rFonts w:asciiTheme="majorHAnsi" w:hAnsiTheme="majorHAnsi"/>
        </w:rPr>
        <w:t xml:space="preserve"> </w:t>
      </w:r>
      <w:r w:rsidRPr="00021AC2">
        <w:rPr>
          <w:rFonts w:asciiTheme="majorHAnsi" w:hAnsiTheme="majorHAnsi"/>
        </w:rPr>
        <w:t xml:space="preserve">Dr Demasi </w:t>
      </w:r>
      <w:r>
        <w:rPr>
          <w:rFonts w:asciiTheme="majorHAnsi" w:hAnsiTheme="majorHAnsi"/>
        </w:rPr>
        <w:t xml:space="preserve">is renowned for her investigations into </w:t>
      </w:r>
      <w:r w:rsidR="007F534A">
        <w:rPr>
          <w:rFonts w:asciiTheme="majorHAnsi" w:hAnsiTheme="majorHAnsi"/>
        </w:rPr>
        <w:t xml:space="preserve">the chemical, </w:t>
      </w:r>
      <w:r w:rsidR="008C27EA">
        <w:rPr>
          <w:rFonts w:asciiTheme="majorHAnsi" w:hAnsiTheme="majorHAnsi"/>
        </w:rPr>
        <w:t>medical</w:t>
      </w:r>
      <w:r w:rsidR="007F534A">
        <w:rPr>
          <w:rFonts w:asciiTheme="majorHAnsi" w:hAnsiTheme="majorHAnsi"/>
        </w:rPr>
        <w:t xml:space="preserve">, food and drug industries </w:t>
      </w:r>
      <w:r>
        <w:rPr>
          <w:rFonts w:asciiTheme="majorHAnsi" w:hAnsiTheme="majorHAnsi"/>
        </w:rPr>
        <w:t xml:space="preserve">and for raising awareness </w:t>
      </w:r>
      <w:r w:rsidR="00956ACA">
        <w:rPr>
          <w:rFonts w:asciiTheme="majorHAnsi" w:hAnsiTheme="majorHAnsi"/>
        </w:rPr>
        <w:t>about</w:t>
      </w:r>
      <w:r>
        <w:rPr>
          <w:rFonts w:asciiTheme="majorHAnsi" w:hAnsiTheme="majorHAnsi"/>
        </w:rPr>
        <w:t xml:space="preserve"> the harms of overdiagnosis and unnecessary </w:t>
      </w:r>
      <w:r w:rsidR="008123D4">
        <w:rPr>
          <w:rFonts w:asciiTheme="majorHAnsi" w:hAnsiTheme="majorHAnsi"/>
        </w:rPr>
        <w:t>therapies.</w:t>
      </w:r>
      <w:r w:rsidR="006B271F">
        <w:rPr>
          <w:rFonts w:asciiTheme="majorHAnsi" w:hAnsiTheme="majorHAnsi"/>
        </w:rPr>
        <w:t xml:space="preserve"> </w:t>
      </w:r>
      <w:r w:rsidR="0090564D" w:rsidRPr="00021AC2">
        <w:rPr>
          <w:rFonts w:asciiTheme="majorHAnsi" w:hAnsiTheme="majorHAnsi"/>
        </w:rPr>
        <w:t xml:space="preserve">She has </w:t>
      </w:r>
      <w:r w:rsidR="0090564D">
        <w:rPr>
          <w:rFonts w:asciiTheme="majorHAnsi" w:hAnsiTheme="majorHAnsi"/>
        </w:rPr>
        <w:t xml:space="preserve">written for the Guardian and </w:t>
      </w:r>
      <w:r w:rsidR="0090564D" w:rsidRPr="00021AC2">
        <w:rPr>
          <w:rFonts w:asciiTheme="majorHAnsi" w:hAnsiTheme="majorHAnsi"/>
        </w:rPr>
        <w:t xml:space="preserve">Huffington Post </w:t>
      </w:r>
      <w:r w:rsidR="0090564D">
        <w:rPr>
          <w:rFonts w:asciiTheme="majorHAnsi" w:hAnsiTheme="majorHAnsi"/>
        </w:rPr>
        <w:t xml:space="preserve">and </w:t>
      </w:r>
      <w:r w:rsidR="009803F8">
        <w:rPr>
          <w:rFonts w:asciiTheme="majorHAnsi" w:hAnsiTheme="majorHAnsi"/>
        </w:rPr>
        <w:t xml:space="preserve">carries out investigative pieces for </w:t>
      </w:r>
      <w:r w:rsidR="006B271F" w:rsidRPr="006B271F">
        <w:rPr>
          <w:rFonts w:asciiTheme="majorHAnsi" w:hAnsiTheme="majorHAnsi"/>
        </w:rPr>
        <w:t>the</w:t>
      </w:r>
      <w:r w:rsidR="009803F8" w:rsidRPr="009803F8">
        <w:rPr>
          <w:rFonts w:asciiTheme="majorHAnsi" w:hAnsiTheme="majorHAnsi"/>
          <w:i/>
          <w:iCs/>
        </w:rPr>
        <w:t xml:space="preserve"> BMJ</w:t>
      </w:r>
      <w:r w:rsidR="009803F8">
        <w:rPr>
          <w:rFonts w:asciiTheme="majorHAnsi" w:hAnsiTheme="majorHAnsi"/>
        </w:rPr>
        <w:t>.</w:t>
      </w:r>
      <w:r w:rsidR="006B271F">
        <w:rPr>
          <w:rFonts w:asciiTheme="majorHAnsi" w:hAnsiTheme="majorHAnsi"/>
        </w:rPr>
        <w:t xml:space="preserve"> </w:t>
      </w:r>
      <w:r w:rsidR="007F534A">
        <w:rPr>
          <w:rFonts w:asciiTheme="majorHAnsi" w:hAnsiTheme="majorHAnsi"/>
        </w:rPr>
        <w:t xml:space="preserve">Dr Demasi lectures around the world on issues </w:t>
      </w:r>
      <w:r w:rsidR="008C27EA">
        <w:rPr>
          <w:rFonts w:asciiTheme="majorHAnsi" w:hAnsiTheme="majorHAnsi"/>
        </w:rPr>
        <w:t>such as</w:t>
      </w:r>
      <w:r w:rsidR="0090564D">
        <w:rPr>
          <w:rFonts w:asciiTheme="majorHAnsi" w:hAnsiTheme="majorHAnsi"/>
        </w:rPr>
        <w:t xml:space="preserve"> </w:t>
      </w:r>
      <w:r w:rsidR="00CB037C">
        <w:rPr>
          <w:rFonts w:asciiTheme="majorHAnsi" w:hAnsiTheme="majorHAnsi"/>
        </w:rPr>
        <w:t xml:space="preserve">scientific bias and censorship, </w:t>
      </w:r>
      <w:r w:rsidR="007F534A">
        <w:rPr>
          <w:rFonts w:asciiTheme="majorHAnsi" w:hAnsiTheme="majorHAnsi"/>
        </w:rPr>
        <w:t>conflicts of interest</w:t>
      </w:r>
      <w:r w:rsidR="00956ACA">
        <w:rPr>
          <w:rFonts w:asciiTheme="majorHAnsi" w:hAnsiTheme="majorHAnsi"/>
        </w:rPr>
        <w:t xml:space="preserve"> and flawed clinical trials. </w:t>
      </w:r>
      <w:r w:rsidR="008123D4">
        <w:rPr>
          <w:rFonts w:asciiTheme="majorHAnsi" w:hAnsiTheme="majorHAnsi"/>
        </w:rPr>
        <w:t xml:space="preserve">She </w:t>
      </w:r>
      <w:r w:rsidR="00254F5E">
        <w:rPr>
          <w:rFonts w:asciiTheme="majorHAnsi" w:hAnsiTheme="majorHAnsi"/>
        </w:rPr>
        <w:t>obtained</w:t>
      </w:r>
      <w:r w:rsidR="008123D4">
        <w:rPr>
          <w:rFonts w:asciiTheme="majorHAnsi" w:hAnsiTheme="majorHAnsi"/>
        </w:rPr>
        <w:t xml:space="preserve"> </w:t>
      </w:r>
      <w:r w:rsidRPr="00021AC2">
        <w:rPr>
          <w:rFonts w:asciiTheme="majorHAnsi" w:hAnsiTheme="majorHAnsi"/>
        </w:rPr>
        <w:t xml:space="preserve">a PhD in </w:t>
      </w:r>
      <w:r w:rsidR="006B271F">
        <w:rPr>
          <w:rFonts w:asciiTheme="majorHAnsi" w:hAnsiTheme="majorHAnsi"/>
        </w:rPr>
        <w:t>r</w:t>
      </w:r>
      <w:r w:rsidRPr="00021AC2">
        <w:rPr>
          <w:rFonts w:asciiTheme="majorHAnsi" w:hAnsiTheme="majorHAnsi"/>
        </w:rPr>
        <w:t>heumatology</w:t>
      </w:r>
      <w:r w:rsidR="008123D4">
        <w:rPr>
          <w:rFonts w:asciiTheme="majorHAnsi" w:hAnsiTheme="majorHAnsi"/>
        </w:rPr>
        <w:t xml:space="preserve"> f</w:t>
      </w:r>
      <w:r w:rsidR="008C27EA">
        <w:rPr>
          <w:rFonts w:asciiTheme="majorHAnsi" w:hAnsiTheme="majorHAnsi"/>
        </w:rPr>
        <w:t xml:space="preserve">rom the University of Adelaide </w:t>
      </w:r>
      <w:r w:rsidR="008123D4">
        <w:rPr>
          <w:rFonts w:asciiTheme="majorHAnsi" w:hAnsiTheme="majorHAnsi"/>
        </w:rPr>
        <w:t xml:space="preserve">and has </w:t>
      </w:r>
      <w:r w:rsidR="008123D4" w:rsidRPr="009803F8">
        <w:rPr>
          <w:rFonts w:asciiTheme="majorHAnsi" w:hAnsiTheme="majorHAnsi" w:cstheme="majorHAnsi"/>
        </w:rPr>
        <w:t xml:space="preserve">worked as a speechwriter and political advisor </w:t>
      </w:r>
      <w:r w:rsidR="009803F8" w:rsidRPr="009803F8">
        <w:rPr>
          <w:rFonts w:asciiTheme="majorHAnsi" w:hAnsiTheme="majorHAnsi" w:cstheme="majorHAnsi"/>
        </w:rPr>
        <w:t>for</w:t>
      </w:r>
      <w:r w:rsidR="008123D4" w:rsidRPr="009803F8">
        <w:rPr>
          <w:rFonts w:asciiTheme="majorHAnsi" w:hAnsiTheme="majorHAnsi" w:cstheme="majorHAnsi"/>
        </w:rPr>
        <w:t xml:space="preserve"> the South Australian Minister for Science and Information Technology.</w:t>
      </w:r>
      <w:r w:rsidR="00613886" w:rsidRPr="009803F8">
        <w:rPr>
          <w:rFonts w:asciiTheme="majorHAnsi" w:hAnsiTheme="majorHAnsi" w:cstheme="majorHAnsi"/>
        </w:rPr>
        <w:t xml:space="preserve"> </w:t>
      </w:r>
      <w:r w:rsidR="009803F8" w:rsidRPr="009803F8">
        <w:rPr>
          <w:rFonts w:asciiTheme="majorHAnsi" w:hAnsiTheme="majorHAnsi" w:cstheme="majorHAnsi"/>
        </w:rPr>
        <w:t xml:space="preserve">She publishes her work on </w:t>
      </w:r>
      <w:hyperlink r:id="rId5" w:history="1">
        <w:r w:rsidR="009803F8" w:rsidRPr="009803F8">
          <w:rPr>
            <w:rStyle w:val="Hyperlink"/>
            <w:rFonts w:asciiTheme="majorHAnsi" w:hAnsiTheme="majorHAnsi" w:cstheme="majorHAnsi"/>
          </w:rPr>
          <w:t xml:space="preserve">maryannedemasi.substack.com </w:t>
        </w:r>
      </w:hyperlink>
      <w:r w:rsidR="00CB037C" w:rsidRPr="009803F8">
        <w:rPr>
          <w:rFonts w:asciiTheme="majorHAnsi" w:hAnsiTheme="majorHAnsi" w:cstheme="majorHAnsi"/>
        </w:rPr>
        <w:t xml:space="preserve"> </w:t>
      </w:r>
      <w:r w:rsidR="009803F8" w:rsidRPr="009803F8">
        <w:rPr>
          <w:rFonts w:asciiTheme="majorHAnsi" w:hAnsiTheme="majorHAnsi" w:cstheme="majorHAnsi"/>
        </w:rPr>
        <w:t>and is on</w:t>
      </w:r>
      <w:r w:rsidR="00613886" w:rsidRPr="009803F8">
        <w:rPr>
          <w:rFonts w:asciiTheme="majorHAnsi" w:hAnsiTheme="majorHAnsi" w:cstheme="majorHAnsi"/>
        </w:rPr>
        <w:t xml:space="preserve"> Twitter @MaryanneDemasi</w:t>
      </w:r>
    </w:p>
    <w:sectPr w:rsidR="00021AC2" w:rsidRPr="009803F8" w:rsidSect="008C1A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C2"/>
    <w:rsid w:val="00021AC2"/>
    <w:rsid w:val="000B5B00"/>
    <w:rsid w:val="000C5FC8"/>
    <w:rsid w:val="001518B8"/>
    <w:rsid w:val="00254F5E"/>
    <w:rsid w:val="002B5FCD"/>
    <w:rsid w:val="003A00FD"/>
    <w:rsid w:val="00613886"/>
    <w:rsid w:val="006B271F"/>
    <w:rsid w:val="007277BC"/>
    <w:rsid w:val="007F534A"/>
    <w:rsid w:val="008123D4"/>
    <w:rsid w:val="008C1A7C"/>
    <w:rsid w:val="008C27EA"/>
    <w:rsid w:val="0090564D"/>
    <w:rsid w:val="00956ACA"/>
    <w:rsid w:val="009803F8"/>
    <w:rsid w:val="00AF4340"/>
    <w:rsid w:val="00C84422"/>
    <w:rsid w:val="00CB037C"/>
    <w:rsid w:val="00CE4869"/>
    <w:rsid w:val="00D013E9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37031"/>
  <w14:defaultImageDpi w14:val="300"/>
  <w15:docId w15:val="{E270BE83-D738-714F-8E97-875631A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C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21AC2"/>
  </w:style>
  <w:style w:type="character" w:styleId="Hyperlink">
    <w:name w:val="Hyperlink"/>
    <w:basedOn w:val="DefaultParagraphFont"/>
    <w:uiPriority w:val="99"/>
    <w:unhideWhenUsed/>
    <w:rsid w:val="00CB0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yannedemasi.substack.com/?utm_source=substack&amp;utm_medium=web&amp;utm_campaign=substack_profil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</dc:creator>
  <cp:keywords/>
  <dc:description/>
  <cp:lastModifiedBy>Peter Gøtzsche</cp:lastModifiedBy>
  <cp:revision>16</cp:revision>
  <dcterms:created xsi:type="dcterms:W3CDTF">2019-08-23T12:36:00Z</dcterms:created>
  <dcterms:modified xsi:type="dcterms:W3CDTF">2023-02-13T05:23:00Z</dcterms:modified>
</cp:coreProperties>
</file>